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88" w:rsidRPr="00EC5B88" w:rsidRDefault="003A123A" w:rsidP="00EC5B8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International Coach Federation </w:t>
      </w:r>
      <w:r w:rsidR="00EC5B88" w:rsidRPr="00EC5B88">
        <w:rPr>
          <w:rFonts w:ascii="Times New Roman" w:eastAsia="Times New Roman" w:hAnsi="Times New Roman" w:cs="Times New Roman"/>
          <w:b/>
          <w:bCs/>
          <w:kern w:val="36"/>
          <w:sz w:val="48"/>
          <w:szCs w:val="48"/>
        </w:rPr>
        <w:t>Code of Ethics</w:t>
      </w:r>
    </w:p>
    <w:p w:rsidR="00EC5B88" w:rsidRPr="00EC5B88" w:rsidRDefault="00EC5B88" w:rsidP="00EC5B88">
      <w:pPr>
        <w:spacing w:before="100" w:beforeAutospacing="1" w:after="100" w:afterAutospacing="1" w:line="240" w:lineRule="auto"/>
        <w:outlineLvl w:val="1"/>
        <w:rPr>
          <w:rFonts w:ascii="Times New Roman" w:eastAsia="Times New Roman" w:hAnsi="Times New Roman" w:cs="Times New Roman"/>
          <w:b/>
          <w:bCs/>
          <w:sz w:val="36"/>
          <w:szCs w:val="36"/>
        </w:rPr>
      </w:pPr>
      <w:r w:rsidRPr="00EC5B88">
        <w:rPr>
          <w:rFonts w:ascii="Times New Roman" w:eastAsia="Times New Roman" w:hAnsi="Times New Roman" w:cs="Times New Roman"/>
          <w:b/>
          <w:bCs/>
          <w:sz w:val="36"/>
          <w:szCs w:val="36"/>
        </w:rPr>
        <w:t>Part One: Definition of Coaching</w:t>
      </w:r>
    </w:p>
    <w:p w:rsidR="00EC5B88" w:rsidRPr="00EC5B88" w:rsidRDefault="00EC5B88" w:rsidP="00EC5B88">
      <w:pPr>
        <w:spacing w:before="100" w:beforeAutospacing="1" w:after="100" w:afterAutospacing="1" w:line="240" w:lineRule="auto"/>
        <w:outlineLvl w:val="3"/>
        <w:rPr>
          <w:rFonts w:ascii="Times New Roman" w:eastAsia="Times New Roman" w:hAnsi="Times New Roman" w:cs="Times New Roman"/>
          <w:b/>
          <w:bCs/>
          <w:sz w:val="24"/>
          <w:szCs w:val="24"/>
        </w:rPr>
      </w:pPr>
      <w:r w:rsidRPr="00EC5B88">
        <w:rPr>
          <w:rFonts w:ascii="Times New Roman" w:eastAsia="Times New Roman" w:hAnsi="Times New Roman" w:cs="Times New Roman"/>
          <w:b/>
          <w:bCs/>
          <w:sz w:val="24"/>
          <w:szCs w:val="24"/>
        </w:rPr>
        <w:t>Section 1: Definitions</w:t>
      </w:r>
    </w:p>
    <w:p w:rsidR="00EC5B88" w:rsidRPr="00EC5B88" w:rsidRDefault="00EC5B88" w:rsidP="00EC5B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Coaching:</w:t>
      </w:r>
      <w:r w:rsidRPr="00EC5B88">
        <w:rPr>
          <w:rFonts w:ascii="Times New Roman" w:eastAsia="Times New Roman" w:hAnsi="Times New Roman" w:cs="Times New Roman"/>
          <w:sz w:val="24"/>
          <w:szCs w:val="24"/>
        </w:rPr>
        <w:t xml:space="preserve"> Coaching is partnering with clients in a thought-provoking and creative process that inspires them to maximize their personal and professional potential</w:t>
      </w:r>
    </w:p>
    <w:p w:rsidR="00EC5B88" w:rsidRPr="00EC5B88" w:rsidRDefault="00EC5B88" w:rsidP="00EC5B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 xml:space="preserve">A professional coaching </w:t>
      </w:r>
      <w:bookmarkStart w:id="0" w:name="_GoBack"/>
      <w:bookmarkEnd w:id="0"/>
      <w:r w:rsidRPr="00EC5B88">
        <w:rPr>
          <w:rFonts w:ascii="Times New Roman" w:eastAsia="Times New Roman" w:hAnsi="Times New Roman" w:cs="Times New Roman"/>
          <w:b/>
          <w:bCs/>
          <w:sz w:val="24"/>
          <w:szCs w:val="24"/>
        </w:rPr>
        <w:t>relationship:</w:t>
      </w:r>
      <w:r w:rsidRPr="00EC5B88">
        <w:rPr>
          <w:rFonts w:ascii="Times New Roman" w:eastAsia="Times New Roman" w:hAnsi="Times New Roman" w:cs="Times New Roman"/>
          <w:sz w:val="24"/>
          <w:szCs w:val="24"/>
        </w:rPr>
        <w:t xml:space="preserve"> A professional coaching relationship exists when coaching includes a business agreement or contract that defines the responsibilities of each party.</w:t>
      </w:r>
    </w:p>
    <w:p w:rsidR="00EC5B88" w:rsidRPr="00EC5B88" w:rsidRDefault="00EC5B88" w:rsidP="00EC5B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An ICF Professional Coach:</w:t>
      </w:r>
      <w:r w:rsidRPr="00EC5B88">
        <w:rPr>
          <w:rFonts w:ascii="Times New Roman" w:eastAsia="Times New Roman" w:hAnsi="Times New Roman" w:cs="Times New Roman"/>
          <w:sz w:val="24"/>
          <w:szCs w:val="24"/>
        </w:rPr>
        <w:t xml:space="preserve"> An ICF Professional Coach also agrees to practice the ICF Professional Core Competencies and pledges accountability to the ICF Code of Ethics.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In order to clarify roles in the coaching relationship, it is often necessary to distinguish between the client and the sponsor. In most cases, the client and sponsor are the same person and therefore jointly referred to as the client. For purposes of identification, however, the International Coach Federation defines these roles as follows:</w:t>
      </w:r>
    </w:p>
    <w:p w:rsidR="00EC5B88" w:rsidRPr="00EC5B88" w:rsidRDefault="00EC5B88" w:rsidP="00EC5B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Client:</w:t>
      </w:r>
      <w:r w:rsidRPr="00EC5B88">
        <w:rPr>
          <w:rFonts w:ascii="Times New Roman" w:eastAsia="Times New Roman" w:hAnsi="Times New Roman" w:cs="Times New Roman"/>
          <w:sz w:val="24"/>
          <w:szCs w:val="24"/>
        </w:rPr>
        <w:t xml:space="preserve"> The "client" is the person(s) being coached.</w:t>
      </w:r>
    </w:p>
    <w:p w:rsidR="00EC5B88" w:rsidRPr="00EC5B88" w:rsidRDefault="00EC5B88" w:rsidP="00EC5B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Sponsor:</w:t>
      </w:r>
      <w:r w:rsidRPr="00EC5B88">
        <w:rPr>
          <w:rFonts w:ascii="Times New Roman" w:eastAsia="Times New Roman" w:hAnsi="Times New Roman" w:cs="Times New Roman"/>
          <w:sz w:val="24"/>
          <w:szCs w:val="24"/>
        </w:rPr>
        <w:t xml:space="preserve"> The "sponsor" is the entity (including its representatives) paying for and/or arranging for coaching services to be provided.</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In all cases, coaching engagement contracts or agreements should clearly establish the rights, roles, and responsibilities for both the client and sponsor if they are not the same persons.</w:t>
      </w:r>
    </w:p>
    <w:p w:rsidR="00EC5B88" w:rsidRPr="00EC5B88" w:rsidRDefault="00EC5B88" w:rsidP="00EC5B88">
      <w:pPr>
        <w:spacing w:before="100" w:beforeAutospacing="1" w:after="100" w:afterAutospacing="1" w:line="240" w:lineRule="auto"/>
        <w:outlineLvl w:val="1"/>
        <w:rPr>
          <w:rFonts w:ascii="Times New Roman" w:eastAsia="Times New Roman" w:hAnsi="Times New Roman" w:cs="Times New Roman"/>
          <w:b/>
          <w:bCs/>
          <w:sz w:val="36"/>
          <w:szCs w:val="36"/>
        </w:rPr>
      </w:pPr>
      <w:r w:rsidRPr="00EC5B88">
        <w:rPr>
          <w:rFonts w:ascii="Times New Roman" w:eastAsia="Times New Roman" w:hAnsi="Times New Roman" w:cs="Times New Roman"/>
          <w:b/>
          <w:bCs/>
          <w:sz w:val="36"/>
          <w:szCs w:val="36"/>
        </w:rPr>
        <w:t>Part Two: The ICF Standards of Ethical Conduct</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br/>
      </w:r>
      <w:r w:rsidRPr="00EC5B88">
        <w:rPr>
          <w:rFonts w:ascii="Times New Roman" w:eastAsia="Times New Roman" w:hAnsi="Times New Roman" w:cs="Times New Roman"/>
          <w:i/>
          <w:iCs/>
          <w:sz w:val="24"/>
          <w:szCs w:val="24"/>
        </w:rPr>
        <w:t>Preamble: ICF Professional Coaches aspire to conduct themselves in a manner that reflects positively upon the coaching profession; are respectful of different approaches to coaching; and recognize that they are also bound by applicable laws and regulations.</w:t>
      </w:r>
    </w:p>
    <w:p w:rsidR="00EC5B88" w:rsidRPr="00EC5B88" w:rsidRDefault="00EC5B88" w:rsidP="00EC5B88">
      <w:pPr>
        <w:spacing w:before="100" w:beforeAutospacing="1" w:after="100" w:afterAutospacing="1" w:line="240" w:lineRule="auto"/>
        <w:outlineLvl w:val="3"/>
        <w:rPr>
          <w:rFonts w:ascii="Times New Roman" w:eastAsia="Times New Roman" w:hAnsi="Times New Roman" w:cs="Times New Roman"/>
          <w:b/>
          <w:bCs/>
          <w:sz w:val="24"/>
          <w:szCs w:val="24"/>
        </w:rPr>
      </w:pPr>
      <w:r w:rsidRPr="00EC5B88">
        <w:rPr>
          <w:rFonts w:ascii="Times New Roman" w:eastAsia="Times New Roman" w:hAnsi="Times New Roman" w:cs="Times New Roman"/>
          <w:b/>
          <w:bCs/>
          <w:sz w:val="24"/>
          <w:szCs w:val="24"/>
        </w:rPr>
        <w:t>Section 1: Professional Conduct At Large</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As a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 I will not knowingly make any public statement that is untrue or misleading about what I offer as a coach or make false claims in any written documents relating to the coaching profession or my credentials or the ICF.</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lastRenderedPageBreak/>
        <w:t>2) I will accurately identify my coaching qualifications, expertise, experience, certifications and ICF Credentials.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3) I will recognize and honor the efforts and contributions of others and not misrepresent them as my own. I understand that violating this standard may leave me subject to legal remedy by a third party.</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4) I will, at all times, strive to recognize personal issues that may impair, conflict or interfere with my coaching performance or my professional coaching relationships. Whenever the facts and circumstances necessitate, I will promptly seek professional assistance and determine the action to be taken, including whether it is appropriate to suspend or terminate my coaching relationship(s).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5) I will conduct myself in accordance with the ICF Code of Ethics in all coach training, coach mentoring and coach supervisory activities.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6) I will conduct and report research with competence, honesty and within recognized scientific standards and applicable subject guidelines. My research will be carried out with the necessary consent and approval of those involved and with an approach that will protect participants from any potential harm. All research efforts will be performed in a manner that complies with all the applicable laws of the country in which the research is conducted.</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7) I will maintain, store, and dispose of any records created during my coaching business in a manner that promotes confidentiality, security and privacy, and complies with any applicable laws and agreements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8) I will use ICF Member contact information (email addresses, telephone numbers, etc.) only in the manner and to the extent authorized by the ICF.</w:t>
      </w:r>
    </w:p>
    <w:p w:rsidR="00EC5B88" w:rsidRPr="00EC5B88" w:rsidRDefault="00EC5B88" w:rsidP="00EC5B88">
      <w:pPr>
        <w:spacing w:before="100" w:beforeAutospacing="1" w:after="100" w:afterAutospacing="1" w:line="240" w:lineRule="auto"/>
        <w:outlineLvl w:val="3"/>
        <w:rPr>
          <w:rFonts w:ascii="Times New Roman" w:eastAsia="Times New Roman" w:hAnsi="Times New Roman" w:cs="Times New Roman"/>
          <w:b/>
          <w:bCs/>
          <w:sz w:val="24"/>
          <w:szCs w:val="24"/>
        </w:rPr>
      </w:pPr>
      <w:r w:rsidRPr="00EC5B88">
        <w:rPr>
          <w:rFonts w:ascii="Times New Roman" w:eastAsia="Times New Roman" w:hAnsi="Times New Roman" w:cs="Times New Roman"/>
          <w:b/>
          <w:bCs/>
          <w:sz w:val="24"/>
          <w:szCs w:val="24"/>
        </w:rPr>
        <w:t>Section 2: Conflicts of Interest</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As a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9) I will seek to avoid conflicts of interest and potential conflicts of interest and openly disclose any such conflicts. I will offer to remove myself when such a conflict arises.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10) I will disclose to my client and his or her sponsor all anticipated compensation from third parties that I may pay or receive for referrals of that client.</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11) I will only barter for services, goods or other non-monetary remuneration when it will not impair the coaching relationship.</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12) I will not knowingly take any personal, professional or monetary advantage or benefit of the coach-client relationship, except by a form of compensation as agreed in the agreement or contract.</w:t>
      </w:r>
    </w:p>
    <w:p w:rsidR="00EC5B88" w:rsidRPr="00EC5B88" w:rsidRDefault="00EC5B88" w:rsidP="00EC5B88">
      <w:pPr>
        <w:spacing w:before="100" w:beforeAutospacing="1" w:after="100" w:afterAutospacing="1" w:line="240" w:lineRule="auto"/>
        <w:outlineLvl w:val="3"/>
        <w:rPr>
          <w:rFonts w:ascii="Times New Roman" w:eastAsia="Times New Roman" w:hAnsi="Times New Roman" w:cs="Times New Roman"/>
          <w:b/>
          <w:bCs/>
          <w:sz w:val="24"/>
          <w:szCs w:val="24"/>
        </w:rPr>
      </w:pPr>
      <w:r w:rsidRPr="00EC5B88">
        <w:rPr>
          <w:rFonts w:ascii="Times New Roman" w:eastAsia="Times New Roman" w:hAnsi="Times New Roman" w:cs="Times New Roman"/>
          <w:b/>
          <w:bCs/>
          <w:sz w:val="24"/>
          <w:szCs w:val="24"/>
        </w:rPr>
        <w:lastRenderedPageBreak/>
        <w:t>Section 3: Professional Conduct with Clients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As a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13) I will not knowingly mislead or make false claims about what my client or sponsor will receive from the coaching process or from me as the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14) I will not give my prospective clients or sponsors information or advice I know or believe to be misleading or false.</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15) I will have clear agreements or contracts with my clients and sponsor(s). I will honor all agreements or contracts made in the context of professional coaching relationships.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16) I will carefully explain and strive to ensure that, prior to or at the initial meeting, my coaching client and sponsor(s) understand the nature of coaching, the nature and limits of confidentiality, financial arrangements, and any other terms of the coaching agreement or contract.</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17) I will be responsible for setting clear, appropriate, and culturally sensitive boundaries that govern any physical contact I may have with my clients or sponsors.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18) I will not become sexually intimate with any of my current clients or sponsors.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19) I will respect the client's right to terminate the coaching relationship at any point during the process, subject to the provisions of the agreement or contract. I will be alert to indications that the client is no longer benefiting from our coaching relationship.</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20) I will encourage the client or sponsor to make a change if I believe the client or sponsor would be better served by another coach or by another resource.</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21) I will suggest my client seek the services of other professionals when deemed necessary or appropriate.</w:t>
      </w:r>
    </w:p>
    <w:p w:rsidR="00EC5B88" w:rsidRPr="00EC5B88" w:rsidRDefault="00EC5B88" w:rsidP="00EC5B88">
      <w:pPr>
        <w:spacing w:before="100" w:beforeAutospacing="1" w:after="100" w:afterAutospacing="1" w:line="240" w:lineRule="auto"/>
        <w:outlineLvl w:val="3"/>
        <w:rPr>
          <w:rFonts w:ascii="Times New Roman" w:eastAsia="Times New Roman" w:hAnsi="Times New Roman" w:cs="Times New Roman"/>
          <w:b/>
          <w:bCs/>
          <w:sz w:val="24"/>
          <w:szCs w:val="24"/>
        </w:rPr>
      </w:pPr>
      <w:r w:rsidRPr="00EC5B88">
        <w:rPr>
          <w:rFonts w:ascii="Times New Roman" w:eastAsia="Times New Roman" w:hAnsi="Times New Roman" w:cs="Times New Roman"/>
          <w:b/>
          <w:bCs/>
          <w:sz w:val="24"/>
          <w:szCs w:val="24"/>
        </w:rPr>
        <w:t>Section 4: Confidentiality/Privacy</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b/>
          <w:bCs/>
          <w:sz w:val="24"/>
          <w:szCs w:val="24"/>
        </w:rPr>
        <w:t>As a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22) I will maintain the strictest levels of confidentiality with all client and sponsor information. I will have a clear agreement or contract before releasing information to another person, unless required by law.</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23) I will have a clear agreement upon how coaching information will be exchanged among coach, client and sponsor.</w:t>
      </w:r>
      <w:r w:rsidRPr="00EC5B88">
        <w:rPr>
          <w:rFonts w:ascii="Times New Roman" w:eastAsia="Times New Roman" w:hAnsi="Times New Roman" w:cs="Times New Roman"/>
          <w:sz w:val="24"/>
          <w:szCs w:val="24"/>
        </w:rPr>
        <w:br/>
      </w:r>
      <w:r w:rsidRPr="00EC5B88">
        <w:rPr>
          <w:rFonts w:ascii="Times New Roman" w:eastAsia="Times New Roman" w:hAnsi="Times New Roman" w:cs="Times New Roman"/>
          <w:sz w:val="24"/>
          <w:szCs w:val="24"/>
        </w:rPr>
        <w:br/>
        <w:t>24) When acting as a trainer of student coaches, I will clarify confidentiality policies with the students.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lastRenderedPageBreak/>
        <w:t>25) I will have associated coaches and other persons whom I manage in service of my clients and their sponsors in a paid or volunteer capacity make clear agreements or contracts to adhere to the ICF Code of Ethics Part 2, Section 4: Confidentiality/Privacy standards and the entire ICF Code of Ethics to the extent applicable.</w:t>
      </w:r>
    </w:p>
    <w:p w:rsidR="00EC5B88" w:rsidRPr="00EC5B88" w:rsidRDefault="00EC5B88" w:rsidP="00EC5B88">
      <w:pPr>
        <w:spacing w:before="100" w:beforeAutospacing="1" w:after="100" w:afterAutospacing="1" w:line="240" w:lineRule="auto"/>
        <w:outlineLvl w:val="1"/>
        <w:rPr>
          <w:rFonts w:ascii="Times New Roman" w:eastAsia="Times New Roman" w:hAnsi="Times New Roman" w:cs="Times New Roman"/>
          <w:b/>
          <w:bCs/>
          <w:sz w:val="36"/>
          <w:szCs w:val="36"/>
        </w:rPr>
      </w:pPr>
      <w:r w:rsidRPr="00EC5B88">
        <w:rPr>
          <w:rFonts w:ascii="Times New Roman" w:eastAsia="Times New Roman" w:hAnsi="Times New Roman" w:cs="Times New Roman"/>
          <w:b/>
          <w:bCs/>
          <w:sz w:val="36"/>
          <w:szCs w:val="36"/>
        </w:rPr>
        <w:t>Part Three: The ICF Pledge of Ethics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As an ICF Professional Coach, I acknowledge and agree to honor my ethical and legal obligations to my coaching clients and sponsors, colleagues, and to the public at large. I pledge to comply with the ICF Code of Ethics and to practice these standards with those whom I coach.</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sz w:val="24"/>
          <w:szCs w:val="24"/>
        </w:rPr>
        <w:t>If I breach this Pledge of Ethics or any part of the ICF Code of Ethics, I agree that the ICF in its sole discretion may hold me accountable for so doing. I further agree that my accountability to the ICF for any breach may include sanctions, such as loss of my ICF Membership and/or my ICF Credentials.</w:t>
      </w:r>
    </w:p>
    <w:p w:rsidR="00EC5B88" w:rsidRPr="00EC5B88" w:rsidRDefault="00EC5B88" w:rsidP="00EC5B88">
      <w:pPr>
        <w:spacing w:before="100" w:beforeAutospacing="1" w:after="100" w:afterAutospacing="1" w:line="240" w:lineRule="auto"/>
        <w:rPr>
          <w:rFonts w:ascii="Times New Roman" w:eastAsia="Times New Roman" w:hAnsi="Times New Roman" w:cs="Times New Roman"/>
          <w:sz w:val="24"/>
          <w:szCs w:val="24"/>
        </w:rPr>
      </w:pPr>
      <w:r w:rsidRPr="00EC5B88">
        <w:rPr>
          <w:rFonts w:ascii="Times New Roman" w:eastAsia="Times New Roman" w:hAnsi="Times New Roman" w:cs="Times New Roman"/>
          <w:i/>
          <w:iCs/>
          <w:sz w:val="24"/>
          <w:szCs w:val="24"/>
        </w:rPr>
        <w:t>Approved by the Ethics and Standards Committee on October 30, 2008.</w:t>
      </w:r>
      <w:r w:rsidRPr="00EC5B88">
        <w:rPr>
          <w:rFonts w:ascii="Times New Roman" w:eastAsia="Times New Roman" w:hAnsi="Times New Roman" w:cs="Times New Roman"/>
          <w:sz w:val="24"/>
          <w:szCs w:val="24"/>
        </w:rPr>
        <w:br/>
      </w:r>
      <w:r w:rsidRPr="00EC5B88">
        <w:rPr>
          <w:rFonts w:ascii="Times New Roman" w:eastAsia="Times New Roman" w:hAnsi="Times New Roman" w:cs="Times New Roman"/>
          <w:i/>
          <w:iCs/>
          <w:sz w:val="24"/>
          <w:szCs w:val="24"/>
        </w:rPr>
        <w:t>Approved by the ICF Board of Directors on December 18, 2008.</w:t>
      </w:r>
    </w:p>
    <w:p w:rsidR="002271DA" w:rsidRDefault="002271DA"/>
    <w:sectPr w:rsidR="002271DA" w:rsidSect="004538B5">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0F8"/>
    <w:multiLevelType w:val="multilevel"/>
    <w:tmpl w:val="BFB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21A77"/>
    <w:multiLevelType w:val="multilevel"/>
    <w:tmpl w:val="FB6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88"/>
    <w:rsid w:val="00002A37"/>
    <w:rsid w:val="00002B68"/>
    <w:rsid w:val="00012DD8"/>
    <w:rsid w:val="00053967"/>
    <w:rsid w:val="00053C73"/>
    <w:rsid w:val="00074901"/>
    <w:rsid w:val="000803A7"/>
    <w:rsid w:val="000819BC"/>
    <w:rsid w:val="000A77B4"/>
    <w:rsid w:val="000C6B9B"/>
    <w:rsid w:val="000D17EF"/>
    <w:rsid w:val="000E242F"/>
    <w:rsid w:val="000E7EA6"/>
    <w:rsid w:val="000F1601"/>
    <w:rsid w:val="000F175F"/>
    <w:rsid w:val="000F6C92"/>
    <w:rsid w:val="00113927"/>
    <w:rsid w:val="00121076"/>
    <w:rsid w:val="0013425C"/>
    <w:rsid w:val="001345AE"/>
    <w:rsid w:val="00162124"/>
    <w:rsid w:val="00170348"/>
    <w:rsid w:val="00176CD0"/>
    <w:rsid w:val="001872E4"/>
    <w:rsid w:val="001920E0"/>
    <w:rsid w:val="00196C5E"/>
    <w:rsid w:val="001978FE"/>
    <w:rsid w:val="001A1A94"/>
    <w:rsid w:val="001A73CF"/>
    <w:rsid w:val="001B282F"/>
    <w:rsid w:val="001C1CA6"/>
    <w:rsid w:val="001C3624"/>
    <w:rsid w:val="001C78BE"/>
    <w:rsid w:val="001D2068"/>
    <w:rsid w:val="001F0D84"/>
    <w:rsid w:val="001F10F8"/>
    <w:rsid w:val="001F62E0"/>
    <w:rsid w:val="00210909"/>
    <w:rsid w:val="002148FF"/>
    <w:rsid w:val="00216B4D"/>
    <w:rsid w:val="002271DA"/>
    <w:rsid w:val="00231D95"/>
    <w:rsid w:val="0023312D"/>
    <w:rsid w:val="00243103"/>
    <w:rsid w:val="00246BD4"/>
    <w:rsid w:val="002546C7"/>
    <w:rsid w:val="0025555F"/>
    <w:rsid w:val="00273A00"/>
    <w:rsid w:val="00291446"/>
    <w:rsid w:val="00291BE0"/>
    <w:rsid w:val="00291BEE"/>
    <w:rsid w:val="002A4AC5"/>
    <w:rsid w:val="002B04FD"/>
    <w:rsid w:val="002B60EC"/>
    <w:rsid w:val="002B6922"/>
    <w:rsid w:val="002E165F"/>
    <w:rsid w:val="002E6F82"/>
    <w:rsid w:val="002F1EF0"/>
    <w:rsid w:val="002F1F8C"/>
    <w:rsid w:val="002F6946"/>
    <w:rsid w:val="002F6C07"/>
    <w:rsid w:val="003051F8"/>
    <w:rsid w:val="0031084F"/>
    <w:rsid w:val="00317D98"/>
    <w:rsid w:val="0035062A"/>
    <w:rsid w:val="00361A77"/>
    <w:rsid w:val="00391902"/>
    <w:rsid w:val="003932A8"/>
    <w:rsid w:val="00393396"/>
    <w:rsid w:val="003A123A"/>
    <w:rsid w:val="003A2C86"/>
    <w:rsid w:val="003A42BC"/>
    <w:rsid w:val="003B0223"/>
    <w:rsid w:val="003B7CC1"/>
    <w:rsid w:val="003C1A12"/>
    <w:rsid w:val="003D73CF"/>
    <w:rsid w:val="003E1372"/>
    <w:rsid w:val="004045B1"/>
    <w:rsid w:val="0040487C"/>
    <w:rsid w:val="00411FC9"/>
    <w:rsid w:val="0041465A"/>
    <w:rsid w:val="004210E2"/>
    <w:rsid w:val="00424DB0"/>
    <w:rsid w:val="00426887"/>
    <w:rsid w:val="00432632"/>
    <w:rsid w:val="00432C0E"/>
    <w:rsid w:val="00434E94"/>
    <w:rsid w:val="00442020"/>
    <w:rsid w:val="0044545B"/>
    <w:rsid w:val="004538B5"/>
    <w:rsid w:val="0046558C"/>
    <w:rsid w:val="0046587B"/>
    <w:rsid w:val="0046676D"/>
    <w:rsid w:val="00491BDA"/>
    <w:rsid w:val="00492CBB"/>
    <w:rsid w:val="004C22BD"/>
    <w:rsid w:val="004C2510"/>
    <w:rsid w:val="004C32CF"/>
    <w:rsid w:val="004E5974"/>
    <w:rsid w:val="0050208D"/>
    <w:rsid w:val="00517102"/>
    <w:rsid w:val="005370FD"/>
    <w:rsid w:val="00546CC1"/>
    <w:rsid w:val="005502B7"/>
    <w:rsid w:val="00550A20"/>
    <w:rsid w:val="00563821"/>
    <w:rsid w:val="005729A1"/>
    <w:rsid w:val="00574CE6"/>
    <w:rsid w:val="005764A6"/>
    <w:rsid w:val="005A3CF1"/>
    <w:rsid w:val="005A4F7E"/>
    <w:rsid w:val="005B1675"/>
    <w:rsid w:val="005D327B"/>
    <w:rsid w:val="005D613C"/>
    <w:rsid w:val="005E3671"/>
    <w:rsid w:val="005E4493"/>
    <w:rsid w:val="005E5E59"/>
    <w:rsid w:val="005F202A"/>
    <w:rsid w:val="005F44B6"/>
    <w:rsid w:val="005F4EEE"/>
    <w:rsid w:val="005F4F0A"/>
    <w:rsid w:val="005F6B34"/>
    <w:rsid w:val="00600568"/>
    <w:rsid w:val="00605A0D"/>
    <w:rsid w:val="00641FDE"/>
    <w:rsid w:val="00650A79"/>
    <w:rsid w:val="00650B60"/>
    <w:rsid w:val="00673851"/>
    <w:rsid w:val="00685DFA"/>
    <w:rsid w:val="00693270"/>
    <w:rsid w:val="006A651E"/>
    <w:rsid w:val="006B1216"/>
    <w:rsid w:val="006D2C78"/>
    <w:rsid w:val="006D7AE1"/>
    <w:rsid w:val="006E2690"/>
    <w:rsid w:val="006E52FA"/>
    <w:rsid w:val="007026C2"/>
    <w:rsid w:val="00715C8C"/>
    <w:rsid w:val="00724257"/>
    <w:rsid w:val="00741539"/>
    <w:rsid w:val="00753C59"/>
    <w:rsid w:val="0076221B"/>
    <w:rsid w:val="00787E94"/>
    <w:rsid w:val="0079164B"/>
    <w:rsid w:val="00795166"/>
    <w:rsid w:val="007B1CA8"/>
    <w:rsid w:val="007B5038"/>
    <w:rsid w:val="007C18D0"/>
    <w:rsid w:val="007C2767"/>
    <w:rsid w:val="007E75E2"/>
    <w:rsid w:val="007F071F"/>
    <w:rsid w:val="007F2DE0"/>
    <w:rsid w:val="007F4D07"/>
    <w:rsid w:val="00802DAA"/>
    <w:rsid w:val="00806559"/>
    <w:rsid w:val="00814C8F"/>
    <w:rsid w:val="00824C58"/>
    <w:rsid w:val="00824D4C"/>
    <w:rsid w:val="00825B6E"/>
    <w:rsid w:val="008344AD"/>
    <w:rsid w:val="00836D04"/>
    <w:rsid w:val="00843A0C"/>
    <w:rsid w:val="008650EA"/>
    <w:rsid w:val="0086576B"/>
    <w:rsid w:val="00883BFC"/>
    <w:rsid w:val="00885633"/>
    <w:rsid w:val="008866A2"/>
    <w:rsid w:val="008A03FF"/>
    <w:rsid w:val="008A3D13"/>
    <w:rsid w:val="008B1DEE"/>
    <w:rsid w:val="008B384A"/>
    <w:rsid w:val="008B64CB"/>
    <w:rsid w:val="008C7587"/>
    <w:rsid w:val="008D1FC8"/>
    <w:rsid w:val="008D56B5"/>
    <w:rsid w:val="008F6723"/>
    <w:rsid w:val="0092084D"/>
    <w:rsid w:val="00925D08"/>
    <w:rsid w:val="009278E8"/>
    <w:rsid w:val="00932B60"/>
    <w:rsid w:val="00932D5F"/>
    <w:rsid w:val="00932F31"/>
    <w:rsid w:val="009360E7"/>
    <w:rsid w:val="00943CA7"/>
    <w:rsid w:val="009464E8"/>
    <w:rsid w:val="009536CF"/>
    <w:rsid w:val="009543C0"/>
    <w:rsid w:val="009555AC"/>
    <w:rsid w:val="00963A73"/>
    <w:rsid w:val="0096639C"/>
    <w:rsid w:val="00970244"/>
    <w:rsid w:val="0097314B"/>
    <w:rsid w:val="00987899"/>
    <w:rsid w:val="009A3ABD"/>
    <w:rsid w:val="009B13EB"/>
    <w:rsid w:val="009B36D5"/>
    <w:rsid w:val="009C09FB"/>
    <w:rsid w:val="009D17FC"/>
    <w:rsid w:val="009E0616"/>
    <w:rsid w:val="009F05A7"/>
    <w:rsid w:val="00A0338D"/>
    <w:rsid w:val="00A07B6A"/>
    <w:rsid w:val="00A10638"/>
    <w:rsid w:val="00A20C33"/>
    <w:rsid w:val="00A225B9"/>
    <w:rsid w:val="00A277F2"/>
    <w:rsid w:val="00A3022A"/>
    <w:rsid w:val="00A40593"/>
    <w:rsid w:val="00A44292"/>
    <w:rsid w:val="00A86959"/>
    <w:rsid w:val="00A87B22"/>
    <w:rsid w:val="00A92D24"/>
    <w:rsid w:val="00AA5115"/>
    <w:rsid w:val="00AB0CF1"/>
    <w:rsid w:val="00AB0D05"/>
    <w:rsid w:val="00AB76A0"/>
    <w:rsid w:val="00AD561D"/>
    <w:rsid w:val="00AD7E64"/>
    <w:rsid w:val="00AE004D"/>
    <w:rsid w:val="00AF6B2A"/>
    <w:rsid w:val="00B13127"/>
    <w:rsid w:val="00B16C78"/>
    <w:rsid w:val="00B210EE"/>
    <w:rsid w:val="00B36D91"/>
    <w:rsid w:val="00B4404C"/>
    <w:rsid w:val="00B5637C"/>
    <w:rsid w:val="00B57DF9"/>
    <w:rsid w:val="00B60328"/>
    <w:rsid w:val="00B629BA"/>
    <w:rsid w:val="00B702AE"/>
    <w:rsid w:val="00B75D25"/>
    <w:rsid w:val="00B77135"/>
    <w:rsid w:val="00B82E1F"/>
    <w:rsid w:val="00B8337E"/>
    <w:rsid w:val="00B94CA3"/>
    <w:rsid w:val="00BB0EA7"/>
    <w:rsid w:val="00BB53B0"/>
    <w:rsid w:val="00BB5D0C"/>
    <w:rsid w:val="00BC2821"/>
    <w:rsid w:val="00BD088A"/>
    <w:rsid w:val="00BD3EF5"/>
    <w:rsid w:val="00BF1E8F"/>
    <w:rsid w:val="00BF6D5D"/>
    <w:rsid w:val="00C00AD0"/>
    <w:rsid w:val="00C113A1"/>
    <w:rsid w:val="00C139FC"/>
    <w:rsid w:val="00C1493E"/>
    <w:rsid w:val="00C23037"/>
    <w:rsid w:val="00C26785"/>
    <w:rsid w:val="00C30539"/>
    <w:rsid w:val="00C3404D"/>
    <w:rsid w:val="00C558A6"/>
    <w:rsid w:val="00C61799"/>
    <w:rsid w:val="00C67C97"/>
    <w:rsid w:val="00C700F4"/>
    <w:rsid w:val="00C9394B"/>
    <w:rsid w:val="00C94426"/>
    <w:rsid w:val="00C961E4"/>
    <w:rsid w:val="00C96D3A"/>
    <w:rsid w:val="00CA7911"/>
    <w:rsid w:val="00CB65BE"/>
    <w:rsid w:val="00CD123A"/>
    <w:rsid w:val="00CD78CA"/>
    <w:rsid w:val="00D0787F"/>
    <w:rsid w:val="00D20CB2"/>
    <w:rsid w:val="00D22EA8"/>
    <w:rsid w:val="00D24F9B"/>
    <w:rsid w:val="00D32EEA"/>
    <w:rsid w:val="00D33E33"/>
    <w:rsid w:val="00D34FBA"/>
    <w:rsid w:val="00D470CD"/>
    <w:rsid w:val="00D560E8"/>
    <w:rsid w:val="00D60630"/>
    <w:rsid w:val="00D630DF"/>
    <w:rsid w:val="00D66659"/>
    <w:rsid w:val="00D67551"/>
    <w:rsid w:val="00D67817"/>
    <w:rsid w:val="00D93C34"/>
    <w:rsid w:val="00DA51F8"/>
    <w:rsid w:val="00DB3DE7"/>
    <w:rsid w:val="00DB67F6"/>
    <w:rsid w:val="00DC487C"/>
    <w:rsid w:val="00DE49B8"/>
    <w:rsid w:val="00DF262A"/>
    <w:rsid w:val="00DF4615"/>
    <w:rsid w:val="00E0341C"/>
    <w:rsid w:val="00E07A28"/>
    <w:rsid w:val="00E122CB"/>
    <w:rsid w:val="00E360D5"/>
    <w:rsid w:val="00E41D8B"/>
    <w:rsid w:val="00E630DD"/>
    <w:rsid w:val="00E66022"/>
    <w:rsid w:val="00E7631D"/>
    <w:rsid w:val="00E83766"/>
    <w:rsid w:val="00E8514C"/>
    <w:rsid w:val="00EB292C"/>
    <w:rsid w:val="00EC2A01"/>
    <w:rsid w:val="00EC5B88"/>
    <w:rsid w:val="00EE5A29"/>
    <w:rsid w:val="00F00FDA"/>
    <w:rsid w:val="00F13E0B"/>
    <w:rsid w:val="00F3008C"/>
    <w:rsid w:val="00F5540D"/>
    <w:rsid w:val="00F6103D"/>
    <w:rsid w:val="00F6319F"/>
    <w:rsid w:val="00F64CD8"/>
    <w:rsid w:val="00F66101"/>
    <w:rsid w:val="00F7510E"/>
    <w:rsid w:val="00FB27F3"/>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E1904-F511-4BBD-8B92-EA1421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Merhaut</dc:creator>
  <cp:keywords/>
  <dc:description/>
  <cp:lastModifiedBy>Jim Merhaut</cp:lastModifiedBy>
  <cp:revision>2</cp:revision>
  <dcterms:created xsi:type="dcterms:W3CDTF">2015-01-16T17:35:00Z</dcterms:created>
  <dcterms:modified xsi:type="dcterms:W3CDTF">2015-01-16T18:12:00Z</dcterms:modified>
</cp:coreProperties>
</file>